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97E" w:rsidRPr="0040197E" w:rsidRDefault="0040197E" w:rsidP="0040197E">
      <w:pPr>
        <w:widowControl/>
        <w:shd w:val="clear" w:color="auto" w:fill="FFFFFF"/>
        <w:spacing w:after="100" w:afterAutospacing="1"/>
        <w:jc w:val="center"/>
        <w:rPr>
          <w:rFonts w:ascii="標楷體" w:eastAsia="標楷體" w:hAnsi="標楷體" w:cs="Arial"/>
          <w:color w:val="212529"/>
          <w:kern w:val="0"/>
          <w:sz w:val="28"/>
          <w:szCs w:val="28"/>
        </w:rPr>
      </w:pPr>
      <w:r w:rsidRPr="0040197E">
        <w:rPr>
          <w:rFonts w:ascii="標楷體" w:eastAsia="標楷體" w:hAnsi="標楷體" w:cs="Arial"/>
          <w:color w:val="C0392B"/>
          <w:kern w:val="0"/>
          <w:sz w:val="28"/>
          <w:szCs w:val="28"/>
        </w:rPr>
        <w:t>「 2020人文藝術</w:t>
      </w:r>
      <w:proofErr w:type="gramStart"/>
      <w:r w:rsidRPr="0040197E">
        <w:rPr>
          <w:rFonts w:ascii="標楷體" w:eastAsia="標楷體" w:hAnsi="標楷體" w:cs="Arial"/>
          <w:color w:val="C0392B"/>
          <w:kern w:val="0"/>
          <w:sz w:val="28"/>
          <w:szCs w:val="28"/>
        </w:rPr>
        <w:t>跨域培</w:t>
      </w:r>
      <w:proofErr w:type="gramEnd"/>
      <w:r w:rsidRPr="0040197E">
        <w:rPr>
          <w:rFonts w:ascii="標楷體" w:eastAsia="標楷體" w:hAnsi="標楷體" w:cs="Arial"/>
          <w:color w:val="C0392B"/>
          <w:kern w:val="0"/>
          <w:sz w:val="28"/>
          <w:szCs w:val="28"/>
        </w:rPr>
        <w:t>力國際研討會」活動延期公告</w:t>
      </w:r>
      <w:r w:rsidRPr="0040197E">
        <w:rPr>
          <w:rFonts w:ascii="標楷體" w:eastAsia="標楷體" w:hAnsi="標楷體" w:cs="Arial"/>
          <w:color w:val="212529"/>
          <w:kern w:val="0"/>
          <w:sz w:val="28"/>
          <w:szCs w:val="28"/>
        </w:rPr>
        <w:t> </w:t>
      </w:r>
    </w:p>
    <w:p w:rsidR="0040197E" w:rsidRPr="0040197E" w:rsidRDefault="0040197E" w:rsidP="0040197E">
      <w:pPr>
        <w:widowControl/>
        <w:shd w:val="clear" w:color="auto" w:fill="FFFFFF"/>
        <w:spacing w:after="100" w:afterAutospacing="1" w:line="500" w:lineRule="exact"/>
        <w:jc w:val="both"/>
        <w:rPr>
          <w:rFonts w:ascii="Arial" w:eastAsia="新細明體" w:hAnsi="Arial" w:cs="Arial"/>
          <w:color w:val="212529"/>
          <w:kern w:val="0"/>
          <w:szCs w:val="24"/>
          <w:u w:val="single"/>
        </w:rPr>
      </w:pPr>
      <w:r w:rsidRPr="0040197E">
        <w:rPr>
          <w:rFonts w:ascii="Calibri" w:eastAsia="新細明體" w:hAnsi="Calibri" w:cs="Arial"/>
          <w:b/>
          <w:bCs/>
          <w:color w:val="212529"/>
          <w:kern w:val="0"/>
          <w:szCs w:val="24"/>
        </w:rPr>
        <w:t> 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因應</w:t>
      </w:r>
      <w:proofErr w:type="gramStart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新型冠</w:t>
      </w:r>
      <w:proofErr w:type="gramEnd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狀病毒（武漢肺炎）</w:t>
      </w:r>
      <w:proofErr w:type="gramStart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疫</w:t>
      </w:r>
      <w:proofErr w:type="gramEnd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情，為避免群聚感染，依衛生福利部3/4公布的「COVID-19（武漢肺炎）</w:t>
      </w:r>
      <w:r w:rsidRPr="0040197E">
        <w:rPr>
          <w:rFonts w:ascii="新細明體" w:eastAsia="新細明體" w:hAnsi="新細明體" w:cs="Arial" w:hint="eastAsia"/>
          <w:b/>
          <w:bCs/>
          <w:color w:val="212529"/>
          <w:kern w:val="0"/>
          <w:sz w:val="28"/>
          <w:szCs w:val="28"/>
        </w:rPr>
        <w:t>」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公眾集會因應指引，決定將原訂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109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年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4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月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17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日（星期五）至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18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日（星期六）辦理的「人文藝術</w:t>
      </w:r>
      <w:proofErr w:type="gramStart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跨域培</w:t>
      </w:r>
      <w:proofErr w:type="gramEnd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力國際研討會」，暫延至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109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年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11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月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27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日（星期五）、</w:t>
      </w:r>
      <w:r w:rsidRPr="0040197E">
        <w:rPr>
          <w:rFonts w:ascii="Times New Roman" w:eastAsia="新細明體" w:hAnsi="Times New Roman" w:cs="Times New Roman"/>
          <w:b/>
          <w:bCs/>
          <w:color w:val="212529"/>
          <w:kern w:val="0"/>
          <w:sz w:val="28"/>
          <w:szCs w:val="28"/>
        </w:rPr>
        <w:t>28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日（星期六），於本校</w:t>
      </w:r>
      <w:proofErr w:type="gramStart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求真樓舉行</w:t>
      </w:r>
      <w:proofErr w:type="gramEnd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，以期能維持研討會的參與度及品質。已公告論文錄取者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Cs w:val="24"/>
        </w:rPr>
        <w:t>，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將保留發表資格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Cs w:val="24"/>
        </w:rPr>
        <w:t>，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如</w:t>
      </w:r>
      <w:proofErr w:type="gramStart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需撤稿者</w:t>
      </w:r>
      <w:proofErr w:type="gramEnd"/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及相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Cs w:val="24"/>
        </w:rPr>
        <w:t>關</w:t>
      </w: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退費問題請填寫下方附表，並將信件回傳至活動信箱：</w:t>
      </w:r>
      <w:hyperlink r:id="rId4" w:history="1">
        <w:r w:rsidRPr="0040197E">
          <w:rPr>
            <w:rFonts w:ascii="標楷體" w:eastAsia="標楷體" w:hAnsi="標楷體" w:cs="Arial" w:hint="eastAsia"/>
            <w:b/>
            <w:bCs/>
            <w:color w:val="0000FF"/>
            <w:kern w:val="0"/>
            <w:szCs w:val="24"/>
            <w:u w:val="single"/>
          </w:rPr>
          <w:t>chlahe-ieha@mail.ntcu.edu.tw</w:t>
        </w:r>
      </w:hyperlink>
      <w:bookmarkStart w:id="0" w:name="_GoBack"/>
      <w:bookmarkEnd w:id="0"/>
    </w:p>
    <w:p w:rsidR="0040197E" w:rsidRPr="0040197E" w:rsidRDefault="0040197E" w:rsidP="0040197E">
      <w:pPr>
        <w:widowControl/>
        <w:shd w:val="clear" w:color="auto" w:fill="FFFFFF"/>
        <w:spacing w:after="100" w:afterAutospacing="1" w:line="500" w:lineRule="exact"/>
        <w:rPr>
          <w:rFonts w:ascii="Arial" w:eastAsia="新細明體" w:hAnsi="Arial" w:cs="Arial" w:hint="eastAsia"/>
          <w:color w:val="212529"/>
          <w:kern w:val="0"/>
          <w:szCs w:val="24"/>
        </w:rPr>
      </w:pP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造成不便之處，特請見諒。</w:t>
      </w:r>
    </w:p>
    <w:p w:rsidR="0040197E" w:rsidRPr="0040197E" w:rsidRDefault="0040197E" w:rsidP="0040197E">
      <w:pPr>
        <w:widowControl/>
        <w:shd w:val="clear" w:color="auto" w:fill="FFFFFF"/>
        <w:spacing w:after="100" w:afterAutospacing="1" w:line="500" w:lineRule="exact"/>
        <w:jc w:val="both"/>
        <w:rPr>
          <w:rFonts w:ascii="Arial" w:eastAsia="新細明體" w:hAnsi="Arial" w:cs="Arial"/>
          <w:color w:val="212529"/>
          <w:kern w:val="0"/>
          <w:szCs w:val="24"/>
        </w:rPr>
      </w:pPr>
      <w:r w:rsidRPr="0040197E">
        <w:rPr>
          <w:rFonts w:ascii="標楷體" w:eastAsia="標楷體" w:hAnsi="標楷體" w:cs="Arial" w:hint="eastAsia"/>
          <w:b/>
          <w:bCs/>
          <w:color w:val="212529"/>
          <w:kern w:val="0"/>
          <w:sz w:val="28"/>
          <w:szCs w:val="28"/>
        </w:rPr>
        <w:t>附表:</w:t>
      </w:r>
    </w:p>
    <w:tbl>
      <w:tblPr>
        <w:tblW w:w="95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6"/>
        <w:gridCol w:w="5819"/>
      </w:tblGrid>
      <w:tr w:rsidR="0040197E" w:rsidRPr="0040197E" w:rsidTr="0040197E">
        <w:trPr>
          <w:jc w:val="center"/>
        </w:trPr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center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投稿子題</w:t>
            </w:r>
          </w:p>
        </w:tc>
        <w:tc>
          <w:tcPr>
            <w:tcW w:w="5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center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論文題目</w:t>
            </w:r>
          </w:p>
        </w:tc>
      </w:tr>
      <w:tr w:rsidR="0040197E" w:rsidRPr="0040197E" w:rsidTr="0040197E">
        <w:trPr>
          <w:trHeight w:val="1058"/>
          <w:jc w:val="center"/>
        </w:trPr>
        <w:tc>
          <w:tcPr>
            <w:tcW w:w="3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□綜合文藝術類 □視覺藝術類</w:t>
            </w:r>
          </w:p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□音樂類 □語文教育類</w:t>
            </w:r>
          </w:p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□英語及</w:t>
            </w:r>
            <w:proofErr w:type="gramStart"/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臺語類</w:t>
            </w:r>
            <w:proofErr w:type="gramEnd"/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Arial" w:eastAsia="新細明體" w:hAnsi="Arial" w:cs="Arial"/>
                <w:color w:val="212529"/>
                <w:kern w:val="0"/>
                <w:szCs w:val="24"/>
              </w:rPr>
              <w:t> </w:t>
            </w:r>
          </w:p>
        </w:tc>
      </w:tr>
      <w:tr w:rsidR="0040197E" w:rsidRPr="0040197E" w:rsidTr="0040197E">
        <w:trPr>
          <w:jc w:val="center"/>
        </w:trPr>
        <w:tc>
          <w:tcPr>
            <w:tcW w:w="3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center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姓   名:</w:t>
            </w: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center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退款帳號</w:t>
            </w:r>
          </w:p>
        </w:tc>
      </w:tr>
      <w:tr w:rsidR="0040197E" w:rsidRPr="0040197E" w:rsidTr="0040197E">
        <w:trPr>
          <w:trHeight w:val="1064"/>
          <w:jc w:val="center"/>
        </w:trPr>
        <w:tc>
          <w:tcPr>
            <w:tcW w:w="3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Arial" w:eastAsia="新細明體" w:hAnsi="Arial" w:cs="Arial"/>
                <w:color w:val="212529"/>
                <w:kern w:val="0"/>
                <w:szCs w:val="24"/>
              </w:rPr>
              <w:t> </w:t>
            </w: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銀行代號：</w:t>
            </w:r>
          </w:p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帳號：</w:t>
            </w:r>
          </w:p>
          <w:p w:rsidR="0040197E" w:rsidRPr="0040197E" w:rsidRDefault="0040197E" w:rsidP="0040197E">
            <w:pPr>
              <w:widowControl/>
              <w:spacing w:after="100" w:afterAutospacing="1"/>
              <w:jc w:val="both"/>
              <w:rPr>
                <w:rFonts w:ascii="標楷體" w:eastAsia="標楷體" w:hAnsi="標楷體" w:cs="Arial"/>
                <w:b/>
                <w:color w:val="212529"/>
                <w:kern w:val="0"/>
                <w:szCs w:val="24"/>
              </w:rPr>
            </w:pPr>
            <w:r w:rsidRPr="0040197E">
              <w:rPr>
                <w:rFonts w:ascii="標楷體" w:eastAsia="標楷體" w:hAnsi="標楷體" w:cs="Arial"/>
                <w:b/>
                <w:color w:val="212529"/>
                <w:kern w:val="0"/>
                <w:szCs w:val="24"/>
              </w:rPr>
              <w:t>身份證字號：</w:t>
            </w:r>
          </w:p>
        </w:tc>
      </w:tr>
      <w:tr w:rsidR="0040197E" w:rsidRPr="0040197E" w:rsidTr="0040197E">
        <w:trPr>
          <w:trHeight w:val="343"/>
          <w:jc w:val="center"/>
        </w:trPr>
        <w:tc>
          <w:tcPr>
            <w:tcW w:w="950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197E" w:rsidRPr="0040197E" w:rsidRDefault="0040197E" w:rsidP="0040197E">
            <w:pPr>
              <w:widowControl/>
              <w:spacing w:after="100" w:afterAutospacing="1"/>
              <w:jc w:val="center"/>
              <w:rPr>
                <w:rFonts w:ascii="Arial" w:eastAsia="新細明體" w:hAnsi="Arial" w:cs="Arial"/>
                <w:color w:val="212529"/>
                <w:kern w:val="0"/>
                <w:szCs w:val="24"/>
              </w:rPr>
            </w:pPr>
            <w:proofErr w:type="gramStart"/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註</w:t>
            </w:r>
            <w:proofErr w:type="gramEnd"/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：請提供臺灣銀行或郵局帳號，非郵局或</w:t>
            </w:r>
            <w:proofErr w:type="gramStart"/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臺銀者</w:t>
            </w:r>
            <w:proofErr w:type="gramEnd"/>
            <w:r w:rsidRPr="0040197E">
              <w:rPr>
                <w:rFonts w:ascii="標楷體" w:eastAsia="標楷體" w:hAnsi="標楷體" w:cs="Arial" w:hint="eastAsia"/>
                <w:b/>
                <w:bCs/>
                <w:color w:val="212529"/>
                <w:kern w:val="0"/>
                <w:szCs w:val="24"/>
              </w:rPr>
              <w:t>，則手續費請自行吸收</w:t>
            </w:r>
          </w:p>
        </w:tc>
      </w:tr>
    </w:tbl>
    <w:p w:rsidR="004478E2" w:rsidRPr="0040197E" w:rsidRDefault="004478E2"/>
    <w:sectPr w:rsidR="004478E2" w:rsidRPr="0040197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97E"/>
    <w:rsid w:val="00002D6A"/>
    <w:rsid w:val="0040197E"/>
    <w:rsid w:val="0044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2F96C-9974-44F9-8E5F-B4423A11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55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lahe-ieha@mail.ntc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cr20021206@gmail.com</dc:creator>
  <cp:keywords/>
  <dc:description/>
  <cp:lastModifiedBy>cr20021206@gmail.com</cp:lastModifiedBy>
  <cp:revision>2</cp:revision>
  <dcterms:created xsi:type="dcterms:W3CDTF">2020-04-15T02:30:00Z</dcterms:created>
  <dcterms:modified xsi:type="dcterms:W3CDTF">2020-04-15T02:37:00Z</dcterms:modified>
</cp:coreProperties>
</file>